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1E" w:rsidRDefault="00425458">
      <w:pPr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  <w:shd w:val="clear" w:color="auto" w:fill="FFFFFF"/>
        </w:rPr>
        <w:t>海域使用权出让成交公示</w:t>
      </w:r>
    </w:p>
    <w:p w:rsidR="00AE0A1E" w:rsidRDefault="00AE0A1E">
      <w:pPr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6"/>
          <w:szCs w:val="36"/>
          <w:shd w:val="clear" w:color="auto" w:fill="FFFFFF"/>
        </w:rPr>
      </w:pPr>
    </w:p>
    <w:p w:rsidR="00AE0A1E" w:rsidRDefault="00425458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根据《中华人民共和国海域使用管理办法》、《山东省海洋功能区划》（2011-2020年）、《山东省青岛西海岸新区条例》等规定，我局于202</w:t>
      </w:r>
      <w:r w:rsidR="007A5FB5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</w:t>
      </w:r>
      <w:r w:rsidR="007A5FB5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8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7A5FB5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30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日至202</w:t>
      </w:r>
      <w:r w:rsidR="007A5FB5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</w:t>
      </w:r>
      <w:r w:rsidR="007A5FB5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7A5FB5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8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日挂牌出让1宗海域使用权，挂牌成交1宗。现将有关情况公示如下：</w:t>
      </w:r>
    </w:p>
    <w:p w:rsidR="00AE0A1E" w:rsidRDefault="00AE0A1E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E0A1E" w:rsidRDefault="00425458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一、宗海挂牌成交情况</w:t>
      </w:r>
    </w:p>
    <w:tbl>
      <w:tblPr>
        <w:tblW w:w="8894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198"/>
        <w:gridCol w:w="978"/>
        <w:gridCol w:w="943"/>
        <w:gridCol w:w="992"/>
        <w:gridCol w:w="851"/>
        <w:gridCol w:w="1417"/>
        <w:gridCol w:w="1276"/>
      </w:tblGrid>
      <w:tr w:rsidR="00AE0A1E" w:rsidTr="00DB123E">
        <w:trPr>
          <w:trHeight w:val="2693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宗海</w:t>
            </w:r>
          </w:p>
          <w:p w:rsidR="00AE0A1E" w:rsidRDefault="0042545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编号</w:t>
            </w:r>
          </w:p>
        </w:tc>
        <w:tc>
          <w:tcPr>
            <w:tcW w:w="11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海域区块位置</w:t>
            </w:r>
          </w:p>
        </w:tc>
        <w:tc>
          <w:tcPr>
            <w:tcW w:w="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海域面积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出让期限（年）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海域使用方式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成交方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成交单价(元/年)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成交总价</w:t>
            </w:r>
          </w:p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（元）</w:t>
            </w:r>
          </w:p>
        </w:tc>
      </w:tr>
      <w:tr w:rsidR="00AE0A1E" w:rsidTr="00DB123E">
        <w:trPr>
          <w:trHeight w:val="4725"/>
        </w:trPr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 w:rsidP="007A5FB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202</w:t>
            </w:r>
            <w:r w:rsidR="0010088C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00</w:t>
            </w:r>
            <w:r w:rsidR="007A5FB5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CF634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CF6347">
              <w:rPr>
                <w:rFonts w:ascii="仿宋_GB2312" w:eastAsia="仿宋_GB2312" w:hint="eastAsia"/>
                <w:sz w:val="28"/>
                <w:szCs w:val="28"/>
              </w:rPr>
              <w:t>本宗海位于灵山岛东北海域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CF6347" w:rsidP="0010088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600</w:t>
            </w:r>
            <w:r w:rsidR="00425458">
              <w:rPr>
                <w:rFonts w:ascii="仿宋_GB2312" w:eastAsia="仿宋_GB2312" w:hint="eastAsia"/>
                <w:sz w:val="28"/>
                <w:szCs w:val="28"/>
              </w:rPr>
              <w:t>公顷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84663" w:rsidP="0010088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484663">
              <w:rPr>
                <w:rFonts w:ascii="仿宋_GB2312" w:eastAsia="仿宋_GB2312" w:hint="eastAsia"/>
                <w:sz w:val="28"/>
                <w:szCs w:val="28"/>
              </w:rPr>
              <w:t>开放式养殖用海；</w:t>
            </w:r>
            <w:r w:rsidR="00CF6347" w:rsidRPr="00CF6347">
              <w:rPr>
                <w:rFonts w:ascii="仿宋_GB2312" w:eastAsia="仿宋_GB2312" w:hint="eastAsia"/>
                <w:sz w:val="28"/>
                <w:szCs w:val="28"/>
              </w:rPr>
              <w:t>贝类底播养殖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9459F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459FA">
              <w:rPr>
                <w:rFonts w:ascii="仿宋_GB2312" w:eastAsia="仿宋_GB2312" w:hAnsi="宋体" w:hint="eastAsia"/>
                <w:sz w:val="28"/>
                <w:szCs w:val="28"/>
              </w:rPr>
              <w:t>青岛西海岸能源投资发展有限公司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524BF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524BF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2700000</w:t>
            </w:r>
          </w:p>
        </w:tc>
      </w:tr>
    </w:tbl>
    <w:p w:rsidR="00AE0A1E" w:rsidRDefault="00AE0A1E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E0A1E" w:rsidRDefault="00425458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二、公示期：202</w:t>
      </w:r>
      <w:r w:rsidR="009459FA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</w:t>
      </w:r>
      <w:r w:rsidR="009459FA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5C3239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8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日至202</w:t>
      </w:r>
      <w:r w:rsidR="005C3239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</w:t>
      </w:r>
      <w:r w:rsidR="009459FA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9459FA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22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 </w:t>
      </w:r>
    </w:p>
    <w:p w:rsidR="00AE0A1E" w:rsidRDefault="00425458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lastRenderedPageBreak/>
        <w:t>三、公示无异议且竞买人履行相关义务后双方签订出让合同，相关事宜在合同中约定。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>      联系单位：青岛西海岸新区海洋发展局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>      单位地址：西海岸新区水灵山路59号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>      联系电话：0532-88182501</w:t>
      </w:r>
    </w:p>
    <w:p w:rsidR="00AE0A1E" w:rsidRDefault="00425458">
      <w:pP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 </w:t>
      </w:r>
    </w:p>
    <w:p w:rsidR="00AE0A1E" w:rsidRDefault="00425458">
      <w:pPr>
        <w:jc w:val="righ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       青岛西海岸新区海洋发展局 </w:t>
      </w:r>
    </w:p>
    <w:p w:rsidR="00AE0A1E" w:rsidRDefault="00425458">
      <w:pPr>
        <w:jc w:val="center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                             202</w:t>
      </w:r>
      <w:r w:rsidR="00E50A90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</w:t>
      </w:r>
      <w:r w:rsidR="00BD3BEB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bookmarkStart w:id="0" w:name="_GoBack"/>
      <w:bookmarkEnd w:id="0"/>
      <w:r w:rsidR="005C3239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8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</w:t>
      </w:r>
    </w:p>
    <w:sectPr w:rsidR="00AE0A1E" w:rsidSect="00AE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67" w:rsidRDefault="008A1767" w:rsidP="002F5A9E">
      <w:r>
        <w:separator/>
      </w:r>
    </w:p>
  </w:endnote>
  <w:endnote w:type="continuationSeparator" w:id="0">
    <w:p w:rsidR="008A1767" w:rsidRDefault="008A1767" w:rsidP="002F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67" w:rsidRDefault="008A1767" w:rsidP="002F5A9E">
      <w:r>
        <w:separator/>
      </w:r>
    </w:p>
  </w:footnote>
  <w:footnote w:type="continuationSeparator" w:id="0">
    <w:p w:rsidR="008A1767" w:rsidRDefault="008A1767" w:rsidP="002F5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1E"/>
    <w:rsid w:val="000775DC"/>
    <w:rsid w:val="0010088C"/>
    <w:rsid w:val="001B3113"/>
    <w:rsid w:val="001F0387"/>
    <w:rsid w:val="00286C94"/>
    <w:rsid w:val="002E06BA"/>
    <w:rsid w:val="002F5A9E"/>
    <w:rsid w:val="00425458"/>
    <w:rsid w:val="00484663"/>
    <w:rsid w:val="00524BF1"/>
    <w:rsid w:val="00562CCC"/>
    <w:rsid w:val="005660D8"/>
    <w:rsid w:val="005C3239"/>
    <w:rsid w:val="00660963"/>
    <w:rsid w:val="00662CEA"/>
    <w:rsid w:val="007A5FB5"/>
    <w:rsid w:val="008A1767"/>
    <w:rsid w:val="009459FA"/>
    <w:rsid w:val="00A65DE6"/>
    <w:rsid w:val="00AE0A1E"/>
    <w:rsid w:val="00BD3BEB"/>
    <w:rsid w:val="00CF6347"/>
    <w:rsid w:val="00DB123E"/>
    <w:rsid w:val="00DC32BD"/>
    <w:rsid w:val="00E056FB"/>
    <w:rsid w:val="00E50A90"/>
    <w:rsid w:val="00E77733"/>
    <w:rsid w:val="00F10C45"/>
    <w:rsid w:val="00FC7744"/>
    <w:rsid w:val="128B502B"/>
    <w:rsid w:val="23357CF5"/>
    <w:rsid w:val="3EAD75A3"/>
    <w:rsid w:val="408C2E74"/>
    <w:rsid w:val="40D34561"/>
    <w:rsid w:val="53C65BB9"/>
    <w:rsid w:val="5D763697"/>
    <w:rsid w:val="644C4775"/>
    <w:rsid w:val="66C415BA"/>
    <w:rsid w:val="699E4843"/>
    <w:rsid w:val="6D714FDA"/>
    <w:rsid w:val="712324EA"/>
    <w:rsid w:val="73C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A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E0A1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F5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5A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F5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5A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A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E0A1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F5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5A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F5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5A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王文俊</cp:lastModifiedBy>
  <cp:revision>21</cp:revision>
  <dcterms:created xsi:type="dcterms:W3CDTF">2020-11-12T02:03:00Z</dcterms:created>
  <dcterms:modified xsi:type="dcterms:W3CDTF">2022-09-06T07:50:00Z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